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5" w:rsidRDefault="00BF1FC8" w:rsidP="00BF1FC8">
      <w:pPr>
        <w:jc w:val="center"/>
        <w:rPr>
          <w:b/>
          <w:sz w:val="40"/>
          <w:szCs w:val="40"/>
          <w:u w:val="single"/>
        </w:rPr>
      </w:pPr>
      <w:r w:rsidRPr="00BF1FC8">
        <w:rPr>
          <w:b/>
          <w:sz w:val="40"/>
          <w:szCs w:val="40"/>
          <w:u w:val="single"/>
        </w:rPr>
        <w:t>FAQ’S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What is the cost of the school?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The cost of each program is listed under the Description section of each program.  The cost also depends on the program selected.  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How do I pay for courses?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660737">
        <w:rPr>
          <w:sz w:val="24"/>
          <w:szCs w:val="24"/>
        </w:rPr>
        <w:t>Payments may</w:t>
      </w:r>
      <w:r>
        <w:rPr>
          <w:sz w:val="24"/>
          <w:szCs w:val="24"/>
        </w:rPr>
        <w:t xml:space="preserve"> be made through PayPal and Fac</w:t>
      </w:r>
      <w:r w:rsidR="00660737">
        <w:rPr>
          <w:sz w:val="24"/>
          <w:szCs w:val="24"/>
        </w:rPr>
        <w:t>ebook Pay.  Partial payments may</w:t>
      </w:r>
      <w:r>
        <w:rPr>
          <w:sz w:val="24"/>
          <w:szCs w:val="24"/>
        </w:rPr>
        <w:t xml:space="preserve"> only be made through Facebook Pay.  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What are the requirements to begin a course?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You must register to start your selected program and you must put down a deposit to begin.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660737">
        <w:rPr>
          <w:sz w:val="24"/>
          <w:szCs w:val="24"/>
        </w:rPr>
        <w:t>When may</w:t>
      </w:r>
      <w:r>
        <w:rPr>
          <w:sz w:val="24"/>
          <w:szCs w:val="24"/>
        </w:rPr>
        <w:t xml:space="preserve"> I begin a course?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Once your registration is complete and </w:t>
      </w:r>
      <w:r w:rsidR="00660737">
        <w:rPr>
          <w:sz w:val="24"/>
          <w:szCs w:val="24"/>
        </w:rPr>
        <w:t>a deposit has been made, you may</w:t>
      </w:r>
      <w:r>
        <w:rPr>
          <w:sz w:val="24"/>
          <w:szCs w:val="24"/>
        </w:rPr>
        <w:t xml:space="preserve"> begin your course.</w:t>
      </w:r>
    </w:p>
    <w:p w:rsidR="00BF1FC8" w:rsidRDefault="00BF1FC8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660737">
        <w:rPr>
          <w:sz w:val="24"/>
          <w:szCs w:val="24"/>
        </w:rPr>
        <w:t>How do I submit assignments?</w:t>
      </w:r>
    </w:p>
    <w:p w:rsidR="00660737" w:rsidRDefault="0066073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Assignments are submitted through email to Heart Bible Institute University’s </w:t>
      </w:r>
      <w:r w:rsidR="00C57B17">
        <w:rPr>
          <w:sz w:val="24"/>
          <w:szCs w:val="24"/>
        </w:rPr>
        <w:t>Gmail</w:t>
      </w:r>
      <w:r>
        <w:rPr>
          <w:sz w:val="24"/>
          <w:szCs w:val="24"/>
        </w:rPr>
        <w:t xml:space="preserve"> account.</w:t>
      </w:r>
    </w:p>
    <w:p w:rsidR="00C57B17" w:rsidRDefault="00C57B1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How long does it take to complete the programs?</w:t>
      </w:r>
    </w:p>
    <w:p w:rsidR="00C57B17" w:rsidRDefault="00C57B1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Degree programs take longer than certificate programs.  Students learn </w:t>
      </w:r>
      <w:proofErr w:type="gramStart"/>
      <w:r>
        <w:rPr>
          <w:sz w:val="24"/>
          <w:szCs w:val="24"/>
        </w:rPr>
        <w:t>at their own pace,</w:t>
      </w:r>
      <w:proofErr w:type="gramEnd"/>
      <w:r>
        <w:rPr>
          <w:sz w:val="24"/>
          <w:szCs w:val="24"/>
        </w:rPr>
        <w:t xml:space="preserve"> but are required to complete their chosen program within the time limits for each program.  Specific time limits are given with each program.</w:t>
      </w:r>
    </w:p>
    <w:p w:rsidR="00C57B17" w:rsidRDefault="00C57B1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Where do I get the books required for each program?</w:t>
      </w:r>
    </w:p>
    <w:p w:rsidR="00C57B17" w:rsidRDefault="00C57B1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There are links to the required books listed in each program that students will be given access to when registration and a deposit have been made.</w:t>
      </w:r>
    </w:p>
    <w:p w:rsidR="00BD1931" w:rsidRDefault="00C57B1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BD1931">
        <w:rPr>
          <w:sz w:val="24"/>
          <w:szCs w:val="24"/>
        </w:rPr>
        <w:t>Are there other resources used in each program?</w:t>
      </w:r>
      <w:r w:rsidR="008E79F8">
        <w:rPr>
          <w:sz w:val="24"/>
          <w:szCs w:val="24"/>
        </w:rPr>
        <w:t xml:space="preserve">  If so, is there an added cost?</w:t>
      </w:r>
    </w:p>
    <w:p w:rsidR="00C57B17" w:rsidRPr="00C57B17" w:rsidRDefault="00BD1931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Videos are used, as well as, books for each program</w:t>
      </w:r>
      <w:r w:rsidR="008E79F8">
        <w:rPr>
          <w:sz w:val="24"/>
          <w:szCs w:val="24"/>
        </w:rPr>
        <w:t>.  These videos are included in the cost of the program.</w:t>
      </w:r>
      <w:bookmarkStart w:id="0" w:name="_GoBack"/>
      <w:bookmarkEnd w:id="0"/>
      <w:r w:rsidR="00C57B17">
        <w:rPr>
          <w:sz w:val="24"/>
          <w:szCs w:val="24"/>
        </w:rPr>
        <w:t xml:space="preserve"> </w:t>
      </w:r>
    </w:p>
    <w:p w:rsidR="00660737" w:rsidRDefault="0066073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>
        <w:rPr>
          <w:sz w:val="24"/>
          <w:szCs w:val="24"/>
        </w:rPr>
        <w:t>Who do I contact if I hav</w:t>
      </w:r>
      <w:r w:rsidR="00C57B17">
        <w:rPr>
          <w:sz w:val="24"/>
          <w:szCs w:val="24"/>
        </w:rPr>
        <w:t>e other questions</w:t>
      </w:r>
      <w:r>
        <w:rPr>
          <w:sz w:val="24"/>
          <w:szCs w:val="24"/>
        </w:rPr>
        <w:t>?</w:t>
      </w:r>
    </w:p>
    <w:p w:rsidR="00660737" w:rsidRDefault="00660737" w:rsidP="00BF1F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You may send an email to </w:t>
      </w:r>
      <w:hyperlink r:id="rId5" w:history="1">
        <w:r w:rsidRPr="00101735">
          <w:rPr>
            <w:rStyle w:val="Hyperlink"/>
            <w:sz w:val="24"/>
            <w:szCs w:val="24"/>
          </w:rPr>
          <w:t>sarahk.hbiuniversity@gmail.com</w:t>
        </w:r>
      </w:hyperlink>
      <w:r>
        <w:rPr>
          <w:sz w:val="24"/>
          <w:szCs w:val="24"/>
        </w:rPr>
        <w:t>.  Answers will be emailed back within 48 hours.</w:t>
      </w:r>
    </w:p>
    <w:p w:rsidR="00660737" w:rsidRPr="00660737" w:rsidRDefault="00660737" w:rsidP="00BF1FC8">
      <w:pPr>
        <w:jc w:val="both"/>
        <w:rPr>
          <w:sz w:val="24"/>
          <w:szCs w:val="24"/>
        </w:rPr>
      </w:pPr>
    </w:p>
    <w:sectPr w:rsidR="00660737" w:rsidRPr="0066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8"/>
    <w:rsid w:val="005A098A"/>
    <w:rsid w:val="00660737"/>
    <w:rsid w:val="007A1A48"/>
    <w:rsid w:val="008E79F8"/>
    <w:rsid w:val="00B51101"/>
    <w:rsid w:val="00BD1931"/>
    <w:rsid w:val="00BF1FC8"/>
    <w:rsid w:val="00C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k.hbiunivers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2019-01-06T21:19:00Z</dcterms:created>
  <dcterms:modified xsi:type="dcterms:W3CDTF">2019-01-06T21:19:00Z</dcterms:modified>
</cp:coreProperties>
</file>